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2019级公共事业管理（专升本）5月份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卫生法学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2019级公共事业管理（专升本）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卫生法学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卫生法学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法学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卫生法学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流行病学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2019级公共事业管理（专升本）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流行病学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流行病学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流行病学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卫生统计学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2019级公共事业管理（专升本）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卫生统计学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卫生统计学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卫生统计学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p/>
    <w:p/>
    <w:p/>
    <w:p/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2019级护理学（专升本）5月份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妇产科护理学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2019级护理学（专升本）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2019级护理学（专升本）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妇产科护理学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2019级护理学（专升本）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妇产科护理学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2019级护理学（专升本）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2019级护理学（专升本）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急危重症护理学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2019级生物医学工程（专升本）5月份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2019级生物医学工程（专升本）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数字信号处理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数字信号处理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数字信号处理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2019级生物医学工程（专升本）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计算机原理与接口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计算机原理与接口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计算机原理与接口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生物医学传感器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2019级生物医学工程（专升本）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生物医学传感器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2019级医学检验技术（专升本）5月份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244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42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临床生化检验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2019级医学检验技术（专升本）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临床生化检验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临床生化检验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临床生化检验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临床生化检验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分子生物学检验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2019级医学检验技术（专升本）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分子生物学检验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分子生物学检验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分子生物学检验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分子生物学检验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5.16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临床免疫学检验</w:t>
            </w: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2019级医学检验技术（专升本）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临床免疫学检验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临床免疫学检验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临床免疫学检验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临床免疫学检验</w:t>
            </w: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E1657"/>
    <w:rsid w:val="11C10198"/>
    <w:rsid w:val="3CD3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张国涛</dc:creator>
  <cp:lastModifiedBy>哒哒马蹄声</cp:lastModifiedBy>
  <dcterms:modified xsi:type="dcterms:W3CDTF">2021-04-29T06:06:35Z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636B0E5F699C4652BAC7EB2E14CCD729</vt:lpwstr>
  </property>
</Properties>
</file>